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DD627B" w:rsidP="00456E0C">
      <w:pPr>
        <w:rPr>
          <w:rFonts w:ascii="Arial" w:hAnsi="Arial" w:cs="Arial"/>
          <w:sz w:val="22"/>
          <w:szCs w:val="22"/>
        </w:rPr>
      </w:pPr>
      <w:r>
        <w:rPr>
          <w:rFonts w:ascii="Arial" w:hAnsi="Arial" w:cs="Arial"/>
          <w:sz w:val="22"/>
          <w:szCs w:val="22"/>
        </w:rPr>
        <w:t>Pressemitteilung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532D8E" w:rsidRDefault="003449E6" w:rsidP="00600C24">
      <w:pPr>
        <w:rPr>
          <w:rFonts w:ascii="Arial" w:hAnsi="Arial" w:cs="Arial"/>
          <w:b/>
          <w:bCs/>
          <w:sz w:val="22"/>
          <w:szCs w:val="22"/>
        </w:rPr>
      </w:pPr>
      <w:proofErr w:type="spellStart"/>
      <w:r w:rsidRPr="003449E6">
        <w:rPr>
          <w:rFonts w:ascii="Arial" w:hAnsi="Arial" w:cs="Arial"/>
          <w:b/>
          <w:bCs/>
          <w:sz w:val="22"/>
          <w:szCs w:val="22"/>
        </w:rPr>
        <w:t>Perizentrischer</w:t>
      </w:r>
      <w:proofErr w:type="spellEnd"/>
      <w:r w:rsidRPr="003449E6">
        <w:rPr>
          <w:rFonts w:ascii="Arial" w:hAnsi="Arial" w:cs="Arial"/>
          <w:b/>
          <w:bCs/>
          <w:sz w:val="22"/>
          <w:szCs w:val="22"/>
        </w:rPr>
        <w:t xml:space="preserve"> Laserscanner zur 3D-Vermessung von Objekten</w:t>
      </w:r>
    </w:p>
    <w:p w:rsidR="003449E6" w:rsidRDefault="003449E6"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532D8E" w:rsidRDefault="003449E6" w:rsidP="002C01FA">
      <w:pPr>
        <w:rPr>
          <w:rFonts w:ascii="Arial" w:hAnsi="Arial" w:cs="Arial"/>
          <w:sz w:val="22"/>
          <w:szCs w:val="22"/>
        </w:rPr>
      </w:pPr>
      <w:r w:rsidRPr="003449E6">
        <w:rPr>
          <w:rFonts w:ascii="Arial" w:hAnsi="Arial" w:cs="Arial"/>
          <w:sz w:val="22"/>
          <w:szCs w:val="22"/>
        </w:rPr>
        <w:t xml:space="preserve">Die in-situ GmbH aus Sauerlach zeigt mit dem </w:t>
      </w:r>
      <w:proofErr w:type="spellStart"/>
      <w:r w:rsidRPr="003449E6">
        <w:rPr>
          <w:rFonts w:ascii="Arial" w:hAnsi="Arial" w:cs="Arial"/>
          <w:sz w:val="22"/>
          <w:szCs w:val="22"/>
        </w:rPr>
        <w:t>perizentrischen</w:t>
      </w:r>
      <w:proofErr w:type="spellEnd"/>
      <w:r w:rsidRPr="003449E6">
        <w:rPr>
          <w:rFonts w:ascii="Arial" w:hAnsi="Arial" w:cs="Arial"/>
          <w:sz w:val="22"/>
          <w:szCs w:val="22"/>
        </w:rPr>
        <w:t xml:space="preserve"> Laserscanner »Rondo« ein System zur 3D-Vermessung von Objekten. Anstelle zahlreicher Aufnahmen aus verschiedenen Richtungen mit anschließender Fusion der Bilder wird der Prüfling mithilfe eines Drehtisches mit einer einzigen Drehung um 360° vollständig erfasst. Das zum Patent angemeldete System ist für Objekte mit einer Größe zwischen ca. 10 und 200 Millimetern konzipiert und findet z. B. bei der Qualitätskontrolle von Formteilen hinsichtlich Vollständigkeit und Maßhaltigkeit oder bei der genauen Positionierung von Werkstücken für eine nachfolgende Bearbeitung Anwendung.</w:t>
      </w:r>
    </w:p>
    <w:p w:rsidR="003449E6" w:rsidRDefault="003449E6" w:rsidP="002C01FA">
      <w:pPr>
        <w:rPr>
          <w:rFonts w:ascii="Arial" w:hAnsi="Arial" w:cs="Arial"/>
          <w:b/>
          <w:sz w:val="22"/>
          <w:szCs w:val="22"/>
        </w:rPr>
      </w:pPr>
    </w:p>
    <w:p w:rsidR="008E7A37" w:rsidRDefault="008E7A37"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7A728C" w:rsidRPr="007A728C" w:rsidRDefault="007A728C" w:rsidP="007A728C">
      <w:pPr>
        <w:autoSpaceDE w:val="0"/>
        <w:autoSpaceDN w:val="0"/>
        <w:adjustRightInd w:val="0"/>
        <w:rPr>
          <w:rFonts w:ascii="Arial" w:hAnsi="Arial" w:cs="Arial"/>
          <w:sz w:val="22"/>
          <w:szCs w:val="22"/>
        </w:rPr>
      </w:pPr>
    </w:p>
    <w:p w:rsidR="003449E6" w:rsidRPr="003449E6" w:rsidRDefault="003449E6" w:rsidP="003449E6">
      <w:pPr>
        <w:autoSpaceDE w:val="0"/>
        <w:autoSpaceDN w:val="0"/>
        <w:adjustRightInd w:val="0"/>
        <w:rPr>
          <w:rFonts w:ascii="Arial" w:hAnsi="Arial" w:cs="Arial"/>
          <w:sz w:val="22"/>
          <w:szCs w:val="22"/>
        </w:rPr>
      </w:pPr>
      <w:r w:rsidRPr="003449E6">
        <w:rPr>
          <w:rFonts w:ascii="Arial" w:hAnsi="Arial" w:cs="Arial"/>
          <w:sz w:val="22"/>
          <w:szCs w:val="22"/>
        </w:rPr>
        <w:t xml:space="preserve">Die in-situ GmbH aus Sauerlach zeigt mit dem </w:t>
      </w:r>
      <w:proofErr w:type="spellStart"/>
      <w:r w:rsidRPr="003449E6">
        <w:rPr>
          <w:rFonts w:ascii="Arial" w:hAnsi="Arial" w:cs="Arial"/>
          <w:sz w:val="22"/>
          <w:szCs w:val="22"/>
        </w:rPr>
        <w:t>perizentrischen</w:t>
      </w:r>
      <w:proofErr w:type="spellEnd"/>
      <w:r w:rsidRPr="003449E6">
        <w:rPr>
          <w:rFonts w:ascii="Arial" w:hAnsi="Arial" w:cs="Arial"/>
          <w:sz w:val="22"/>
          <w:szCs w:val="22"/>
        </w:rPr>
        <w:t xml:space="preserve"> Laserscanner »Rondo« ein System zur 3D-Vermessung von Objekten. Anstelle zahlreicher Aufnahmen aus verschiedenen Richtungen mit anschließender Fusion der Bilder wird der Prüfling mithilfe eines Drehtisches mit einer einzigen Drehung um 360° vollständig erfasst. Das zum Patent angemeldete System ist für Objekte mit einer Größe zwischen ca. 10 und 200 Millimetern konzipiert und findet z. B. bei der Qualitätskontrolle von Formteilen hinsichtlich Vollständigkeit und Maßhaltigkeit oder bei der genauen Positionierung von Werkstücken für eine nachfolgende Bearbeitung Anwendung.</w:t>
      </w:r>
    </w:p>
    <w:p w:rsidR="003449E6" w:rsidRPr="003449E6" w:rsidRDefault="003449E6" w:rsidP="003449E6">
      <w:pPr>
        <w:autoSpaceDE w:val="0"/>
        <w:autoSpaceDN w:val="0"/>
        <w:adjustRightInd w:val="0"/>
        <w:rPr>
          <w:rFonts w:ascii="Arial" w:hAnsi="Arial" w:cs="Arial"/>
          <w:sz w:val="22"/>
          <w:szCs w:val="22"/>
        </w:rPr>
      </w:pPr>
    </w:p>
    <w:p w:rsidR="003449E6" w:rsidRPr="003449E6" w:rsidRDefault="003449E6" w:rsidP="003449E6">
      <w:pPr>
        <w:autoSpaceDE w:val="0"/>
        <w:autoSpaceDN w:val="0"/>
        <w:adjustRightInd w:val="0"/>
        <w:rPr>
          <w:rFonts w:ascii="Arial" w:hAnsi="Arial" w:cs="Arial"/>
          <w:sz w:val="22"/>
          <w:szCs w:val="22"/>
        </w:rPr>
      </w:pPr>
      <w:r w:rsidRPr="003449E6">
        <w:rPr>
          <w:rFonts w:ascii="Arial" w:hAnsi="Arial" w:cs="Arial"/>
          <w:sz w:val="22"/>
          <w:szCs w:val="22"/>
        </w:rPr>
        <w:t xml:space="preserve">Bei Messungen mit dem vorgestellten </w:t>
      </w:r>
      <w:proofErr w:type="spellStart"/>
      <w:r w:rsidRPr="003449E6">
        <w:rPr>
          <w:rFonts w:ascii="Arial" w:hAnsi="Arial" w:cs="Arial"/>
          <w:sz w:val="22"/>
          <w:szCs w:val="22"/>
        </w:rPr>
        <w:t>perizentrischen</w:t>
      </w:r>
      <w:proofErr w:type="spellEnd"/>
      <w:r w:rsidRPr="003449E6">
        <w:rPr>
          <w:rFonts w:ascii="Arial" w:hAnsi="Arial" w:cs="Arial"/>
          <w:sz w:val="22"/>
          <w:szCs w:val="22"/>
        </w:rPr>
        <w:t xml:space="preserve"> Laserscanner hingegen wird das Prüfobjekt zunächst ungefähr mittig auf einem Drehtisch positioniert, über dem, gegen die Rotationsachse geneigt, der Sensor angebracht ist. Dieser besteht im Wesentlichen aus einer hochauflösenden Kamera und einem Präzisionslaser. Damit lässt sich während einer einzigen Drehung um 360° ein weitestgehend abschattungsfreies 3D-Bild des Messobjekts aufnehmen, wobei die Fusion von Teilbildern bereits im Gerät erfolgt.</w:t>
      </w:r>
    </w:p>
    <w:p w:rsidR="003449E6" w:rsidRPr="003449E6" w:rsidRDefault="003449E6" w:rsidP="003449E6">
      <w:pPr>
        <w:autoSpaceDE w:val="0"/>
        <w:autoSpaceDN w:val="0"/>
        <w:adjustRightInd w:val="0"/>
        <w:rPr>
          <w:rFonts w:ascii="Arial" w:hAnsi="Arial" w:cs="Arial"/>
          <w:sz w:val="22"/>
          <w:szCs w:val="22"/>
        </w:rPr>
      </w:pPr>
    </w:p>
    <w:p w:rsidR="003449E6" w:rsidRPr="003449E6" w:rsidRDefault="003449E6" w:rsidP="003449E6">
      <w:pPr>
        <w:autoSpaceDE w:val="0"/>
        <w:autoSpaceDN w:val="0"/>
        <w:adjustRightInd w:val="0"/>
        <w:rPr>
          <w:rFonts w:ascii="Arial" w:hAnsi="Arial" w:cs="Arial"/>
          <w:sz w:val="22"/>
          <w:szCs w:val="22"/>
        </w:rPr>
      </w:pPr>
      <w:r w:rsidRPr="003449E6">
        <w:rPr>
          <w:rFonts w:ascii="Arial" w:hAnsi="Arial" w:cs="Arial"/>
          <w:sz w:val="22"/>
          <w:szCs w:val="22"/>
        </w:rPr>
        <w:t>Die Analyse und die mit Kalibrierkörpern durchzuführende Kalibrierung sind allerdings komplex und rechenintensiv.</w:t>
      </w:r>
    </w:p>
    <w:p w:rsidR="003449E6" w:rsidRPr="003449E6" w:rsidRDefault="003449E6" w:rsidP="003449E6">
      <w:pPr>
        <w:autoSpaceDE w:val="0"/>
        <w:autoSpaceDN w:val="0"/>
        <w:adjustRightInd w:val="0"/>
        <w:rPr>
          <w:rFonts w:ascii="Arial" w:hAnsi="Arial" w:cs="Arial"/>
          <w:sz w:val="22"/>
          <w:szCs w:val="22"/>
        </w:rPr>
      </w:pPr>
    </w:p>
    <w:p w:rsidR="003449E6" w:rsidRPr="003449E6" w:rsidRDefault="003449E6" w:rsidP="003449E6">
      <w:pPr>
        <w:autoSpaceDE w:val="0"/>
        <w:autoSpaceDN w:val="0"/>
        <w:adjustRightInd w:val="0"/>
        <w:rPr>
          <w:rFonts w:ascii="Arial" w:hAnsi="Arial" w:cs="Arial"/>
          <w:sz w:val="22"/>
          <w:szCs w:val="22"/>
        </w:rPr>
      </w:pPr>
      <w:r w:rsidRPr="003449E6">
        <w:rPr>
          <w:rFonts w:ascii="Arial" w:hAnsi="Arial" w:cs="Arial"/>
          <w:sz w:val="22"/>
          <w:szCs w:val="22"/>
        </w:rPr>
        <w:t xml:space="preserve">Zur Optimierung der Aufnahmequalität wird ein blauer Laser (405 </w:t>
      </w:r>
      <w:proofErr w:type="spellStart"/>
      <w:r w:rsidRPr="003449E6">
        <w:rPr>
          <w:rFonts w:ascii="Arial" w:hAnsi="Arial" w:cs="Arial"/>
          <w:sz w:val="22"/>
          <w:szCs w:val="22"/>
        </w:rPr>
        <w:t>nm</w:t>
      </w:r>
      <w:proofErr w:type="spellEnd"/>
      <w:r w:rsidRPr="003449E6">
        <w:rPr>
          <w:rFonts w:ascii="Arial" w:hAnsi="Arial" w:cs="Arial"/>
          <w:sz w:val="22"/>
          <w:szCs w:val="22"/>
        </w:rPr>
        <w:t>) verwendet. Ein Laser der Laserklasse 2 ist ausreichend, sodass nur wenige Schutzmaßnahmen erforderlich sind.</w:t>
      </w:r>
    </w:p>
    <w:p w:rsidR="003449E6" w:rsidRPr="003449E6" w:rsidRDefault="003449E6" w:rsidP="003449E6">
      <w:pPr>
        <w:autoSpaceDE w:val="0"/>
        <w:autoSpaceDN w:val="0"/>
        <w:adjustRightInd w:val="0"/>
        <w:rPr>
          <w:rFonts w:ascii="Arial" w:hAnsi="Arial" w:cs="Arial"/>
          <w:sz w:val="22"/>
          <w:szCs w:val="22"/>
        </w:rPr>
      </w:pPr>
    </w:p>
    <w:p w:rsidR="00532D8E" w:rsidRDefault="003449E6" w:rsidP="003449E6">
      <w:pPr>
        <w:autoSpaceDE w:val="0"/>
        <w:autoSpaceDN w:val="0"/>
        <w:adjustRightInd w:val="0"/>
        <w:rPr>
          <w:rFonts w:ascii="Arial" w:hAnsi="Arial" w:cs="Arial"/>
          <w:sz w:val="22"/>
          <w:szCs w:val="22"/>
        </w:rPr>
      </w:pPr>
      <w:r w:rsidRPr="003449E6">
        <w:rPr>
          <w:rFonts w:ascii="Arial" w:hAnsi="Arial" w:cs="Arial"/>
          <w:sz w:val="22"/>
          <w:szCs w:val="22"/>
        </w:rPr>
        <w:t xml:space="preserve">Konkrete Anwendungsbeispiele sind die Messung des Abriebs an Bremsbelägen mit einer Tiefenauflösung von 10 µm oder die wiederholgenaue Positionierung von Objekten in </w:t>
      </w:r>
      <w:proofErr w:type="spellStart"/>
      <w:r w:rsidRPr="003449E6">
        <w:rPr>
          <w:rFonts w:ascii="Arial" w:hAnsi="Arial" w:cs="Arial"/>
          <w:sz w:val="22"/>
          <w:szCs w:val="22"/>
        </w:rPr>
        <w:t>Computertomographen</w:t>
      </w:r>
      <w:proofErr w:type="spellEnd"/>
      <w:r w:rsidRPr="003449E6">
        <w:rPr>
          <w:rFonts w:ascii="Arial" w:hAnsi="Arial" w:cs="Arial"/>
          <w:sz w:val="22"/>
          <w:szCs w:val="22"/>
        </w:rPr>
        <w:t>.</w:t>
      </w:r>
    </w:p>
    <w:p w:rsidR="0099027B" w:rsidRDefault="0099027B" w:rsidP="00600C24">
      <w:pPr>
        <w:autoSpaceDE w:val="0"/>
        <w:autoSpaceDN w:val="0"/>
        <w:adjustRightInd w:val="0"/>
        <w:rPr>
          <w:rFonts w:ascii="Arial" w:hAnsi="Arial" w:cs="Arial"/>
          <w:sz w:val="22"/>
          <w:szCs w:val="22"/>
        </w:rPr>
      </w:pPr>
    </w:p>
    <w:p w:rsidR="003449E6" w:rsidRDefault="003449E6" w:rsidP="00600C24">
      <w:pPr>
        <w:autoSpaceDE w:val="0"/>
        <w:autoSpaceDN w:val="0"/>
        <w:adjustRightInd w:val="0"/>
        <w:rPr>
          <w:rFonts w:ascii="Arial" w:hAnsi="Arial" w:cs="Arial"/>
          <w:sz w:val="22"/>
          <w:szCs w:val="22"/>
        </w:rPr>
      </w:pPr>
    </w:p>
    <w:p w:rsidR="00DC5803" w:rsidRPr="00DC5803" w:rsidRDefault="00155AB4" w:rsidP="00600C24">
      <w:pPr>
        <w:autoSpaceDE w:val="0"/>
        <w:autoSpaceDN w:val="0"/>
        <w:adjustRightInd w:val="0"/>
        <w:rPr>
          <w:rFonts w:ascii="Arial" w:hAnsi="Arial" w:cs="Arial"/>
          <w:sz w:val="22"/>
          <w:szCs w:val="22"/>
        </w:rPr>
      </w:pPr>
      <w:r>
        <w:rPr>
          <w:rFonts w:ascii="Arial" w:hAnsi="Arial" w:cs="Arial"/>
          <w:sz w:val="22"/>
          <w:szCs w:val="22"/>
        </w:rPr>
        <w:t>D</w:t>
      </w:r>
      <w:r w:rsidR="00532D8E">
        <w:rPr>
          <w:rFonts w:ascii="Arial" w:hAnsi="Arial" w:cs="Arial"/>
          <w:sz w:val="22"/>
          <w:szCs w:val="22"/>
        </w:rPr>
        <w:t>as</w:t>
      </w:r>
      <w:r>
        <w:rPr>
          <w:rFonts w:ascii="Arial" w:hAnsi="Arial" w:cs="Arial"/>
          <w:sz w:val="22"/>
          <w:szCs w:val="22"/>
        </w:rPr>
        <w:t xml:space="preserve"> System </w:t>
      </w:r>
      <w:r w:rsidR="00532D8E">
        <w:rPr>
          <w:rFonts w:ascii="Arial" w:hAnsi="Arial" w:cs="Arial"/>
          <w:sz w:val="22"/>
          <w:szCs w:val="22"/>
        </w:rPr>
        <w:t>wird</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lastRenderedPageBreak/>
        <w:t>Bild</w:t>
      </w:r>
      <w:r w:rsidR="00E0232E">
        <w:rPr>
          <w:rFonts w:ascii="Arial" w:hAnsi="Arial" w:cs="Arial"/>
          <w:b/>
          <w:sz w:val="22"/>
          <w:szCs w:val="22"/>
        </w:rPr>
        <w:t>er</w:t>
      </w:r>
      <w:r>
        <w:rPr>
          <w:rFonts w:ascii="Arial" w:hAnsi="Arial" w:cs="Arial"/>
          <w:b/>
          <w:sz w:val="22"/>
          <w:szCs w:val="22"/>
        </w:rPr>
        <w:t xml:space="preserve"> </w:t>
      </w:r>
      <w:r w:rsidRPr="00FD43FB">
        <w:rPr>
          <w:rFonts w:ascii="Arial" w:hAnsi="Arial" w:cs="Arial"/>
          <w:b/>
          <w:sz w:val="22"/>
          <w:szCs w:val="22"/>
        </w:rPr>
        <w:t>in Druckqualität:</w:t>
      </w:r>
    </w:p>
    <w:p w:rsid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3449E6" w:rsidRPr="003449E6">
        <w:rPr>
          <w:rStyle w:val="Hervorhebung"/>
          <w:rFonts w:ascii="Arial" w:hAnsi="Arial" w:cs="Arial"/>
          <w:i w:val="0"/>
          <w:iCs w:val="0"/>
          <w:sz w:val="22"/>
          <w:szCs w:val="22"/>
        </w:rPr>
        <w:t>fraunhofer-vision-sonderschau-2019-insitu-perizentrischer-laserscanner-bild-1</w:t>
      </w:r>
      <w:r w:rsidRPr="00DC5803">
        <w:rPr>
          <w:rStyle w:val="Hervorhebung"/>
          <w:rFonts w:ascii="Arial" w:hAnsi="Arial" w:cs="Arial"/>
          <w:i w:val="0"/>
          <w:iCs w:val="0"/>
          <w:sz w:val="22"/>
          <w:szCs w:val="22"/>
        </w:rPr>
        <w:t xml:space="preserve">.jpg): </w:t>
      </w:r>
      <w:r w:rsidR="003449E6" w:rsidRPr="003449E6">
        <w:rPr>
          <w:rStyle w:val="Hervorhebung"/>
          <w:rFonts w:ascii="Arial" w:hAnsi="Arial" w:cs="Arial"/>
          <w:i w:val="0"/>
          <w:iCs w:val="0"/>
          <w:sz w:val="22"/>
          <w:szCs w:val="22"/>
        </w:rPr>
        <w:t>Messung des Abriebs an einem Bremsbelag mit einer Tiefenauflösung von 10 µm</w:t>
      </w:r>
      <w:r w:rsidR="00616AEA" w:rsidRPr="00616AEA">
        <w:rPr>
          <w:rStyle w:val="Hervorhebung"/>
          <w:rFonts w:ascii="Arial" w:hAnsi="Arial" w:cs="Arial"/>
          <w:i w:val="0"/>
          <w:iCs w:val="0"/>
          <w:sz w:val="22"/>
          <w:szCs w:val="22"/>
        </w:rPr>
        <w:t xml:space="preserve"> </w:t>
      </w:r>
      <w:r w:rsidRPr="00DC5803">
        <w:rPr>
          <w:rStyle w:val="Hervorhebung"/>
          <w:rFonts w:ascii="Arial" w:hAnsi="Arial" w:cs="Arial"/>
          <w:i w:val="0"/>
          <w:iCs w:val="0"/>
          <w:sz w:val="22"/>
          <w:szCs w:val="22"/>
        </w:rPr>
        <w:t xml:space="preserve">(Quelle: </w:t>
      </w:r>
      <w:r w:rsidR="003449E6" w:rsidRPr="003449E6">
        <w:rPr>
          <w:rStyle w:val="Hervorhebung"/>
          <w:rFonts w:ascii="Arial" w:hAnsi="Arial" w:cs="Arial"/>
          <w:i w:val="0"/>
          <w:iCs w:val="0"/>
          <w:sz w:val="22"/>
          <w:szCs w:val="22"/>
        </w:rPr>
        <w:t>in-situ GmbH</w:t>
      </w:r>
      <w:r w:rsidRPr="00DC5803">
        <w:rPr>
          <w:rStyle w:val="Hervorhebung"/>
          <w:rFonts w:ascii="Arial" w:hAnsi="Arial" w:cs="Arial"/>
          <w:i w:val="0"/>
          <w:iCs w:val="0"/>
          <w:sz w:val="22"/>
          <w:szCs w:val="22"/>
        </w:rPr>
        <w:t>).</w:t>
      </w:r>
    </w:p>
    <w:p w:rsidR="008E7A37" w:rsidRPr="00616AEA" w:rsidRDefault="00616AEA" w:rsidP="00600C24">
      <w:pPr>
        <w:rPr>
          <w:rStyle w:val="Hervorhebung"/>
          <w:rFonts w:ascii="Arial" w:hAnsi="Arial" w:cs="Arial"/>
          <w:i w:val="0"/>
          <w:iCs w:val="0"/>
          <w:sz w:val="22"/>
          <w:szCs w:val="22"/>
        </w:rPr>
      </w:pPr>
      <w:r w:rsidRPr="00616AEA">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2</w:t>
      </w:r>
      <w:r w:rsidRPr="00616AEA">
        <w:rPr>
          <w:rStyle w:val="Hervorhebung"/>
          <w:rFonts w:ascii="Arial" w:hAnsi="Arial" w:cs="Arial"/>
          <w:i w:val="0"/>
          <w:iCs w:val="0"/>
          <w:sz w:val="22"/>
          <w:szCs w:val="22"/>
        </w:rPr>
        <w:t xml:space="preserve"> (</w:t>
      </w:r>
      <w:r w:rsidR="003449E6" w:rsidRPr="003449E6">
        <w:rPr>
          <w:rStyle w:val="Hervorhebung"/>
          <w:rFonts w:ascii="Arial" w:hAnsi="Arial" w:cs="Arial"/>
          <w:i w:val="0"/>
          <w:iCs w:val="0"/>
          <w:sz w:val="22"/>
          <w:szCs w:val="22"/>
        </w:rPr>
        <w:t>fraunhofer-vision-sonderschau-2019-insitu-perizentrischer-laserscanner-bild-</w:t>
      </w:r>
      <w:r w:rsidR="003449E6">
        <w:rPr>
          <w:rStyle w:val="Hervorhebung"/>
          <w:rFonts w:ascii="Arial" w:hAnsi="Arial" w:cs="Arial"/>
          <w:i w:val="0"/>
          <w:iCs w:val="0"/>
          <w:sz w:val="22"/>
          <w:szCs w:val="22"/>
        </w:rPr>
        <w:t>2</w:t>
      </w:r>
      <w:r w:rsidRPr="00616AEA">
        <w:rPr>
          <w:rStyle w:val="Hervorhebung"/>
          <w:rFonts w:ascii="Arial" w:hAnsi="Arial" w:cs="Arial"/>
          <w:i w:val="0"/>
          <w:iCs w:val="0"/>
          <w:sz w:val="22"/>
          <w:szCs w:val="22"/>
        </w:rPr>
        <w:t xml:space="preserve">.jpg): </w:t>
      </w:r>
      <w:r w:rsidR="003449E6" w:rsidRPr="003449E6">
        <w:rPr>
          <w:rStyle w:val="Hervorhebung"/>
          <w:rFonts w:ascii="Arial" w:hAnsi="Arial" w:cs="Arial"/>
          <w:i w:val="0"/>
          <w:iCs w:val="0"/>
          <w:sz w:val="22"/>
          <w:szCs w:val="22"/>
        </w:rPr>
        <w:t xml:space="preserve">Systemskizze des </w:t>
      </w:r>
      <w:proofErr w:type="spellStart"/>
      <w:r w:rsidR="003449E6" w:rsidRPr="003449E6">
        <w:rPr>
          <w:rStyle w:val="Hervorhebung"/>
          <w:rFonts w:ascii="Arial" w:hAnsi="Arial" w:cs="Arial"/>
          <w:i w:val="0"/>
          <w:iCs w:val="0"/>
          <w:sz w:val="22"/>
          <w:szCs w:val="22"/>
        </w:rPr>
        <w:t>perizentrischen</w:t>
      </w:r>
      <w:proofErr w:type="spellEnd"/>
      <w:r w:rsidR="003449E6" w:rsidRPr="003449E6">
        <w:rPr>
          <w:rStyle w:val="Hervorhebung"/>
          <w:rFonts w:ascii="Arial" w:hAnsi="Arial" w:cs="Arial"/>
          <w:i w:val="0"/>
          <w:iCs w:val="0"/>
          <w:sz w:val="22"/>
          <w:szCs w:val="22"/>
        </w:rPr>
        <w:t xml:space="preserve"> Laserscanners</w:t>
      </w:r>
      <w:r w:rsidRPr="00616AEA">
        <w:rPr>
          <w:rStyle w:val="Hervorhebung"/>
          <w:rFonts w:ascii="Arial" w:hAnsi="Arial" w:cs="Arial"/>
          <w:i w:val="0"/>
          <w:iCs w:val="0"/>
          <w:sz w:val="22"/>
          <w:szCs w:val="22"/>
        </w:rPr>
        <w:t xml:space="preserve"> (Quelle: </w:t>
      </w:r>
      <w:r w:rsidR="003449E6" w:rsidRPr="003449E6">
        <w:rPr>
          <w:rStyle w:val="Hervorhebung"/>
          <w:rFonts w:ascii="Arial" w:hAnsi="Arial" w:cs="Arial"/>
          <w:i w:val="0"/>
          <w:iCs w:val="0"/>
          <w:sz w:val="22"/>
          <w:szCs w:val="22"/>
        </w:rPr>
        <w:t>in-situ GmbH</w:t>
      </w:r>
      <w:r w:rsidRPr="00616AEA">
        <w:rPr>
          <w:rStyle w:val="Hervorhebung"/>
          <w:rFonts w:ascii="Arial" w:hAnsi="Arial" w:cs="Arial"/>
          <w:i w:val="0"/>
          <w:iCs w:val="0"/>
          <w:sz w:val="22"/>
          <w:szCs w:val="22"/>
        </w:rPr>
        <w:t>).</w:t>
      </w:r>
    </w:p>
    <w:p w:rsidR="008E7A37" w:rsidRDefault="008E7A37" w:rsidP="00600C24">
      <w:pPr>
        <w:rPr>
          <w:rFonts w:ascii="Arial" w:hAnsi="Arial" w:cs="Arial"/>
          <w:b/>
          <w:sz w:val="22"/>
          <w:szCs w:val="22"/>
        </w:rPr>
      </w:pPr>
    </w:p>
    <w:p w:rsidR="00616AEA" w:rsidRDefault="00616AEA" w:rsidP="00600C24">
      <w:pPr>
        <w:rPr>
          <w:rFonts w:ascii="Arial" w:hAnsi="Arial" w:cs="Arial"/>
          <w:b/>
          <w:sz w:val="22"/>
          <w:szCs w:val="22"/>
        </w:rPr>
      </w:pPr>
    </w:p>
    <w:p w:rsidR="00600C24" w:rsidRPr="00623D43" w:rsidRDefault="00600C24" w:rsidP="00600C24">
      <w:pPr>
        <w:rPr>
          <w:rFonts w:ascii="Arial" w:hAnsi="Arial" w:cs="Arial"/>
          <w:b/>
          <w:sz w:val="22"/>
          <w:szCs w:val="22"/>
        </w:rPr>
      </w:pPr>
      <w:r w:rsidRPr="00623D43">
        <w:rPr>
          <w:rFonts w:ascii="Arial" w:hAnsi="Arial" w:cs="Arial"/>
          <w:b/>
          <w:sz w:val="22"/>
          <w:szCs w:val="22"/>
        </w:rPr>
        <w:t>Fachkontakt:</w:t>
      </w:r>
    </w:p>
    <w:p w:rsidR="003449E6" w:rsidRDefault="003449E6" w:rsidP="0099027B">
      <w:pPr>
        <w:rPr>
          <w:rFonts w:ascii="Arial" w:hAnsi="Arial" w:cs="Arial"/>
          <w:sz w:val="22"/>
          <w:szCs w:val="22"/>
        </w:rPr>
      </w:pPr>
      <w:r w:rsidRPr="003449E6">
        <w:rPr>
          <w:rFonts w:ascii="Arial" w:hAnsi="Arial" w:cs="Arial"/>
          <w:sz w:val="22"/>
          <w:szCs w:val="22"/>
        </w:rPr>
        <w:t xml:space="preserve">in-situ GmbH </w:t>
      </w:r>
    </w:p>
    <w:p w:rsidR="003449E6" w:rsidRDefault="003449E6" w:rsidP="00616AEA">
      <w:pPr>
        <w:rPr>
          <w:rFonts w:ascii="Arial" w:hAnsi="Arial" w:cs="Arial"/>
          <w:sz w:val="22"/>
          <w:szCs w:val="22"/>
        </w:rPr>
      </w:pPr>
      <w:r w:rsidRPr="003449E6">
        <w:rPr>
          <w:rFonts w:ascii="Arial" w:hAnsi="Arial" w:cs="Arial"/>
          <w:sz w:val="22"/>
          <w:szCs w:val="22"/>
        </w:rPr>
        <w:t xml:space="preserve">Sandra </w:t>
      </w:r>
      <w:proofErr w:type="spellStart"/>
      <w:r w:rsidRPr="003449E6">
        <w:rPr>
          <w:rFonts w:ascii="Arial" w:hAnsi="Arial" w:cs="Arial"/>
          <w:sz w:val="22"/>
          <w:szCs w:val="22"/>
        </w:rPr>
        <w:t>Söll</w:t>
      </w:r>
      <w:proofErr w:type="spellEnd"/>
      <w:r w:rsidRPr="003449E6">
        <w:rPr>
          <w:rFonts w:ascii="Arial" w:hAnsi="Arial" w:cs="Arial"/>
          <w:sz w:val="22"/>
          <w:szCs w:val="22"/>
        </w:rPr>
        <w:t xml:space="preserve"> </w:t>
      </w:r>
    </w:p>
    <w:p w:rsidR="003449E6" w:rsidRPr="003449E6" w:rsidRDefault="003449E6" w:rsidP="003449E6">
      <w:pPr>
        <w:rPr>
          <w:rFonts w:ascii="Arial" w:hAnsi="Arial" w:cs="Arial"/>
          <w:sz w:val="22"/>
          <w:szCs w:val="22"/>
        </w:rPr>
      </w:pPr>
      <w:r w:rsidRPr="003449E6">
        <w:rPr>
          <w:rFonts w:ascii="Arial" w:hAnsi="Arial" w:cs="Arial"/>
          <w:sz w:val="22"/>
          <w:szCs w:val="22"/>
        </w:rPr>
        <w:t>Mühlweg 2c</w:t>
      </w:r>
    </w:p>
    <w:p w:rsidR="003449E6" w:rsidRDefault="003449E6" w:rsidP="003449E6">
      <w:pPr>
        <w:rPr>
          <w:rFonts w:ascii="Arial" w:hAnsi="Arial" w:cs="Arial"/>
          <w:sz w:val="22"/>
          <w:szCs w:val="22"/>
        </w:rPr>
      </w:pPr>
      <w:r w:rsidRPr="003449E6">
        <w:rPr>
          <w:rFonts w:ascii="Arial" w:hAnsi="Arial" w:cs="Arial"/>
          <w:sz w:val="22"/>
          <w:szCs w:val="22"/>
        </w:rPr>
        <w:t xml:space="preserve">82054 Sauerlach </w:t>
      </w:r>
    </w:p>
    <w:p w:rsidR="00E0232E" w:rsidRPr="00E0232E" w:rsidRDefault="00E0232E" w:rsidP="003449E6">
      <w:pPr>
        <w:rPr>
          <w:rFonts w:ascii="Arial" w:hAnsi="Arial" w:cs="Arial"/>
          <w:sz w:val="22"/>
          <w:szCs w:val="22"/>
        </w:rPr>
      </w:pPr>
      <w:r w:rsidRPr="00E0232E">
        <w:rPr>
          <w:rFonts w:ascii="Arial" w:hAnsi="Arial" w:cs="Arial"/>
          <w:sz w:val="22"/>
          <w:szCs w:val="22"/>
        </w:rPr>
        <w:t xml:space="preserve">Telefon </w:t>
      </w:r>
      <w:r w:rsidR="00616AEA" w:rsidRPr="00616AEA">
        <w:rPr>
          <w:rFonts w:ascii="Arial" w:hAnsi="Arial" w:cs="Arial"/>
          <w:sz w:val="22"/>
          <w:szCs w:val="22"/>
        </w:rPr>
        <w:t>+</w:t>
      </w:r>
      <w:r w:rsidR="003449E6" w:rsidRPr="003449E6">
        <w:t xml:space="preserve"> </w:t>
      </w:r>
      <w:r w:rsidR="003449E6" w:rsidRPr="003449E6">
        <w:rPr>
          <w:rFonts w:ascii="Arial" w:hAnsi="Arial" w:cs="Arial"/>
          <w:sz w:val="22"/>
          <w:szCs w:val="22"/>
        </w:rPr>
        <w:t>49 8104 90960-0</w:t>
      </w:r>
    </w:p>
    <w:p w:rsidR="00E0232E" w:rsidRPr="00E0232E" w:rsidRDefault="00E0232E" w:rsidP="00E0232E">
      <w:pPr>
        <w:rPr>
          <w:rFonts w:ascii="Arial" w:hAnsi="Arial" w:cs="Arial"/>
          <w:sz w:val="22"/>
          <w:szCs w:val="22"/>
        </w:rPr>
      </w:pPr>
      <w:r w:rsidRPr="00E0232E">
        <w:rPr>
          <w:rFonts w:ascii="Arial" w:hAnsi="Arial" w:cs="Arial"/>
          <w:sz w:val="22"/>
          <w:szCs w:val="22"/>
        </w:rPr>
        <w:t xml:space="preserve">Fax </w:t>
      </w:r>
      <w:r w:rsidR="003449E6" w:rsidRPr="003449E6">
        <w:rPr>
          <w:rFonts w:ascii="Arial" w:hAnsi="Arial" w:cs="Arial"/>
          <w:sz w:val="22"/>
          <w:szCs w:val="22"/>
        </w:rPr>
        <w:t>+49 8104 90960-29</w:t>
      </w:r>
    </w:p>
    <w:p w:rsidR="00E0232E" w:rsidRPr="00E0232E" w:rsidRDefault="00E0232E" w:rsidP="00E0232E">
      <w:pPr>
        <w:rPr>
          <w:rFonts w:ascii="Arial" w:hAnsi="Arial" w:cs="Arial"/>
          <w:sz w:val="22"/>
          <w:szCs w:val="22"/>
        </w:rPr>
      </w:pPr>
      <w:r w:rsidRPr="00E0232E">
        <w:rPr>
          <w:rFonts w:ascii="Arial" w:hAnsi="Arial" w:cs="Arial"/>
          <w:sz w:val="22"/>
          <w:szCs w:val="22"/>
        </w:rPr>
        <w:t xml:space="preserve">E-Mail: </w:t>
      </w:r>
      <w:r w:rsidR="003449E6" w:rsidRPr="003449E6">
        <w:rPr>
          <w:rFonts w:ascii="Arial" w:hAnsi="Arial" w:cs="Arial"/>
          <w:sz w:val="22"/>
          <w:szCs w:val="22"/>
        </w:rPr>
        <w:t>sandra.soell@in-situ.de</w:t>
      </w:r>
    </w:p>
    <w:p w:rsidR="008E7A37" w:rsidRDefault="00E0232E" w:rsidP="00E0232E">
      <w:pPr>
        <w:rPr>
          <w:rFonts w:ascii="Arial" w:hAnsi="Arial" w:cs="Arial"/>
          <w:sz w:val="22"/>
          <w:szCs w:val="22"/>
        </w:rPr>
      </w:pPr>
      <w:r w:rsidRPr="00E0232E">
        <w:rPr>
          <w:rFonts w:ascii="Arial" w:hAnsi="Arial" w:cs="Arial"/>
          <w:sz w:val="22"/>
          <w:szCs w:val="22"/>
        </w:rPr>
        <w:t>www.</w:t>
      </w:r>
      <w:r w:rsidR="003449E6" w:rsidRPr="003449E6">
        <w:rPr>
          <w:rFonts w:ascii="Arial" w:hAnsi="Arial" w:cs="Arial"/>
          <w:sz w:val="22"/>
          <w:szCs w:val="22"/>
        </w:rPr>
        <w:t>in-situ.de</w:t>
      </w:r>
    </w:p>
    <w:p w:rsidR="00E0232E" w:rsidRDefault="00E0232E" w:rsidP="00E0232E">
      <w:pPr>
        <w:rPr>
          <w:rFonts w:ascii="Arial" w:hAnsi="Arial" w:cs="Arial"/>
          <w:b/>
          <w:sz w:val="22"/>
          <w:szCs w:val="22"/>
        </w:rPr>
      </w:pPr>
    </w:p>
    <w:p w:rsidR="00616AEA" w:rsidRDefault="00616AEA" w:rsidP="00E0232E">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34B6C"/>
    <w:multiLevelType w:val="hybridMultilevel"/>
    <w:tmpl w:val="5DB67E9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2618B7"/>
    <w:multiLevelType w:val="hybridMultilevel"/>
    <w:tmpl w:val="A25E9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55AB4"/>
    <w:rsid w:val="001D72BC"/>
    <w:rsid w:val="00276670"/>
    <w:rsid w:val="002C01FA"/>
    <w:rsid w:val="003011D2"/>
    <w:rsid w:val="003449E6"/>
    <w:rsid w:val="00456E0C"/>
    <w:rsid w:val="00532D8E"/>
    <w:rsid w:val="00600C24"/>
    <w:rsid w:val="00616AEA"/>
    <w:rsid w:val="0061708E"/>
    <w:rsid w:val="00623D43"/>
    <w:rsid w:val="00656E20"/>
    <w:rsid w:val="007850E2"/>
    <w:rsid w:val="007A5939"/>
    <w:rsid w:val="007A728C"/>
    <w:rsid w:val="007B0486"/>
    <w:rsid w:val="007B07E8"/>
    <w:rsid w:val="008A0714"/>
    <w:rsid w:val="008D78C0"/>
    <w:rsid w:val="008E7A37"/>
    <w:rsid w:val="00916492"/>
    <w:rsid w:val="0099027B"/>
    <w:rsid w:val="009B4D68"/>
    <w:rsid w:val="009D30C5"/>
    <w:rsid w:val="00A82C5C"/>
    <w:rsid w:val="00B20D39"/>
    <w:rsid w:val="00BB50B2"/>
    <w:rsid w:val="00BD1874"/>
    <w:rsid w:val="00DC5803"/>
    <w:rsid w:val="00DD627B"/>
    <w:rsid w:val="00E0232E"/>
    <w:rsid w:val="00E41D3A"/>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5907"/>
  <w15:docId w15:val="{9F29EBF7-33C6-4118-82F0-36261B6A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2019-03-18T08:37:00Z</dcterms:created>
  <dcterms:modified xsi:type="dcterms:W3CDTF">2019-05-08T11:40:00Z</dcterms:modified>
</cp:coreProperties>
</file>